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A604" w14:textId="77777777" w:rsidR="00DB6A21" w:rsidRPr="000560B0" w:rsidRDefault="00DB6A21" w:rsidP="00D50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049D740" w14:textId="77777777" w:rsidR="00051B3C" w:rsidRPr="000560B0" w:rsidRDefault="00E9387F" w:rsidP="00051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Звіт старости Вільшан</w:t>
      </w:r>
      <w:r w:rsidR="00CC7A34"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ського </w:t>
      </w:r>
      <w:proofErr w:type="spellStart"/>
      <w:r w:rsidR="00CC7A34"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proofErr w:type="spellEnd"/>
      <w:r w:rsidR="00CC7A34"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</w:t>
      </w:r>
    </w:p>
    <w:p w14:paraId="7BD36606" w14:textId="77777777" w:rsidR="003F5D68" w:rsidRPr="000560B0" w:rsidRDefault="00E9387F" w:rsidP="00051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 202</w:t>
      </w:r>
      <w:r w:rsidR="00560F37"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 </w:t>
      </w:r>
      <w:r w:rsidR="00070AEE"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рік</w:t>
      </w:r>
      <w:r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77FDE1B9" w14:textId="77777777" w:rsidR="003F5D68" w:rsidRPr="000560B0" w:rsidRDefault="003F5D68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61C965A0" w14:textId="77777777" w:rsidR="00D5010B" w:rsidRPr="000560B0" w:rsidRDefault="00560F37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Керуючись Конституцією та З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аконами України, актами Президента України, Кабінету Міністрів України, Регламентом </w:t>
      </w:r>
      <w:r w:rsidR="001C489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Савранської 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ради, Положенням про старосту та іншими нормативно-правовими актами, що визначають порядок діяльності</w:t>
      </w:r>
      <w:r w:rsidR="001C489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старости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</w:t>
      </w:r>
      <w:r w:rsidR="001C489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його 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взаємовідносинами </w:t>
      </w:r>
      <w:r w:rsidR="001C489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громадою</w:t>
      </w:r>
      <w:r w:rsidR="00E4062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звітую про роботу старости </w:t>
      </w:r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Вільшанського </w:t>
      </w:r>
      <w:proofErr w:type="spellStart"/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proofErr w:type="spellEnd"/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01E9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202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 </w:t>
      </w:r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рік.</w:t>
      </w:r>
    </w:p>
    <w:p w14:paraId="064C88DD" w14:textId="77777777" w:rsidR="00560F37" w:rsidRPr="000560B0" w:rsidRDefault="00560F37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посадою та як член виконавчого комітету Савранської селищної ради,</w:t>
      </w:r>
      <w:r w:rsidR="0006425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представляю інтереси жителів села Вільшанка.</w:t>
      </w:r>
    </w:p>
    <w:p w14:paraId="412B42AD" w14:textId="77777777" w:rsidR="00560F37" w:rsidRPr="000560B0" w:rsidRDefault="00560F37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Кількісні дані населення:</w:t>
      </w:r>
    </w:p>
    <w:p w14:paraId="33A9D01F" w14:textId="77777777" w:rsidR="00CA4287" w:rsidRPr="000560B0" w:rsidRDefault="00CA4287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Загальна площа території Вільшанського 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старостинського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округу становить      2488,2 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кв.м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площа населеного пункту 438,3 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кв.м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 селі кількість житлових буди</w:t>
      </w:r>
      <w:r w:rsidR="00560F3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нків – 432 із них  </w:t>
      </w:r>
      <w:proofErr w:type="spellStart"/>
      <w:r w:rsidR="00560F3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пустуючих</w:t>
      </w:r>
      <w:proofErr w:type="spellEnd"/>
      <w:r w:rsidR="00560F3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– 116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відстань до Савранської селищної ради –  6,0км.</w:t>
      </w:r>
    </w:p>
    <w:p w14:paraId="14A216F9" w14:textId="61C9D028" w:rsidR="00CA4287" w:rsidRPr="000560B0" w:rsidRDefault="00CA4287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Поштова</w:t>
      </w:r>
      <w:r w:rsidR="00560F3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B72B4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адреса Вільшанського старостату: 66221, вулиця Центральна,132, с.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Вільшанка</w:t>
      </w:r>
    </w:p>
    <w:p w14:paraId="2957FC8A" w14:textId="77777777" w:rsidR="00D5010B" w:rsidRPr="000560B0" w:rsidRDefault="00D5010B" w:rsidP="006C70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Чисельність наявного населення в сел</w:t>
      </w:r>
      <w:r w:rsidR="00E4062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станом на 01.01.202</w:t>
      </w:r>
      <w:r w:rsidR="0052338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 складає </w:t>
      </w:r>
      <w:r w:rsidR="002D237D"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</w:t>
      </w:r>
      <w:r w:rsidR="009B646A" w:rsidRPr="00056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35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жителів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З них: особи дошкільного віку – </w:t>
      </w:r>
      <w:r w:rsidR="00397B0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59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1C489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особи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шкільного віку </w:t>
      </w:r>
      <w:r w:rsidR="00397B0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- 127</w:t>
      </w:r>
      <w:r w:rsidR="0023404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r w:rsidR="00E9064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школі  85 учнів)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працездатні </w:t>
      </w:r>
      <w:r w:rsidR="001C489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особи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–</w:t>
      </w:r>
      <w:r w:rsidR="002D237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5</w:t>
      </w:r>
      <w:r w:rsidR="00397B0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69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пенсіонери – </w:t>
      </w:r>
      <w:r w:rsidR="00E4062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2D237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</w:t>
      </w:r>
      <w:r w:rsidR="009B646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2F8008CF" w14:textId="77777777" w:rsidR="00D5010B" w:rsidRPr="000560B0" w:rsidRDefault="00D5010B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Народилося – </w:t>
      </w:r>
      <w:r w:rsidR="00B72B47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9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дітей, померло –</w:t>
      </w:r>
      <w:r w:rsidR="00B72B47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13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осіб.</w:t>
      </w:r>
    </w:p>
    <w:p w14:paraId="5DDEBC66" w14:textId="77777777" w:rsidR="004E0FE0" w:rsidRPr="000560B0" w:rsidRDefault="004E0FE0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 новітніх загиблих Героїв російсько-української війни(Геннадій Бойченко,</w:t>
      </w:r>
      <w:r w:rsidR="0006425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Олександр Войтенко,</w:t>
      </w:r>
      <w:r w:rsidR="0006425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Андрій 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Ланник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06425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Сергій Рибак).</w:t>
      </w:r>
    </w:p>
    <w:p w14:paraId="44EE6EAB" w14:textId="77777777" w:rsidR="00D5010B" w:rsidRPr="000560B0" w:rsidRDefault="00D5010B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території сел</w:t>
      </w:r>
      <w:r w:rsidR="009A6887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проживають:</w:t>
      </w:r>
    </w:p>
    <w:p w14:paraId="0A187941" w14:textId="77777777" w:rsidR="00D5010B" w:rsidRPr="000560B0" w:rsidRDefault="009A6887" w:rsidP="00C25B0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52338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 w:rsidR="002959D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багатодітни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х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ей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в яких виховується </w:t>
      </w:r>
      <w:r w:rsidR="0052338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63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дітей;</w:t>
      </w:r>
    </w:p>
    <w:p w14:paraId="67F07200" w14:textId="77777777" w:rsidR="00D5010B" w:rsidRPr="000560B0" w:rsidRDefault="009A6887" w:rsidP="004E0FE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дитин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під опікою</w:t>
      </w:r>
    </w:p>
    <w:p w14:paraId="0E525D78" w14:textId="77777777" w:rsidR="00D5010B" w:rsidRPr="000560B0" w:rsidRDefault="0052338F" w:rsidP="00C25B0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учасник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ліквідації аварії на ЧАЕС;</w:t>
      </w:r>
    </w:p>
    <w:p w14:paraId="08D8748D" w14:textId="77777777" w:rsidR="00D5010B" w:rsidRPr="000560B0" w:rsidRDefault="009A6887" w:rsidP="00C25B0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воїн-інтернаціоналі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72FC0249" w14:textId="77777777" w:rsidR="0052338F" w:rsidRPr="000560B0" w:rsidRDefault="002959D1" w:rsidP="00C25B0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19</w:t>
      </w:r>
      <w:r w:rsidR="00B72B4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2338F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учасників бойових дій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ЗСУ</w:t>
      </w:r>
      <w:r w:rsidR="0052338F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14:paraId="48F0AC25" w14:textId="77777777" w:rsidR="00B63366" w:rsidRPr="000560B0" w:rsidRDefault="00B63366" w:rsidP="00C25B0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</w:t>
      </w:r>
      <w:r w:rsidR="00401E93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ЗСУ служать </w:t>
      </w:r>
      <w:r w:rsidR="002959D1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36</w:t>
      </w:r>
      <w:r w:rsidR="00401E93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ос</w:t>
      </w:r>
      <w:r w:rsidR="0052338F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="00401E93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</w:t>
      </w:r>
    </w:p>
    <w:p w14:paraId="5408EA92" w14:textId="017FEFC4" w:rsidR="0052338F" w:rsidRPr="000560B0" w:rsidRDefault="0052338F" w:rsidP="00C25B0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селі проживають </w:t>
      </w:r>
      <w:r w:rsidR="00B72B4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17 внутрішньо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B72B4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переміщених осіб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14:paraId="751BC8CA" w14:textId="77777777" w:rsidR="00D5010B" w:rsidRPr="000560B0" w:rsidRDefault="00D5010B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Соціальним працівником обслуговується </w:t>
      </w:r>
      <w:r w:rsidR="009A6887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52338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одиноких пр</w:t>
      </w:r>
      <w:r w:rsidR="001C489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старілих громадян, які потребують стороннього догляду.</w:t>
      </w:r>
    </w:p>
    <w:p w14:paraId="45F2E0D9" w14:textId="77777777" w:rsidR="00517F3A" w:rsidRPr="000560B0" w:rsidRDefault="00517F3A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 території села Вільшанки </w:t>
      </w:r>
      <w:r w:rsidR="00F71868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функціонують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 </w:t>
      </w:r>
    </w:p>
    <w:p w14:paraId="11A8BB3A" w14:textId="77777777" w:rsidR="00F15838" w:rsidRPr="000560B0" w:rsidRDefault="00F15838" w:rsidP="00C25B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Вільшанська філія </w:t>
      </w:r>
      <w:r w:rsidRPr="000560B0">
        <w:rPr>
          <w:rFonts w:ascii="Times New Roman" w:hAnsi="Times New Roman" w:cs="Times New Roman"/>
          <w:bCs/>
          <w:sz w:val="28"/>
          <w:szCs w:val="28"/>
          <w:lang w:val="uk-UA"/>
        </w:rPr>
        <w:t>Савранського</w:t>
      </w:r>
      <w:r w:rsidR="0052338F" w:rsidRPr="000560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ліцею</w:t>
      </w:r>
      <w:r w:rsidRPr="000560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;</w:t>
      </w:r>
    </w:p>
    <w:p w14:paraId="1123641C" w14:textId="77777777" w:rsidR="00517F3A" w:rsidRPr="000560B0" w:rsidRDefault="00F15838" w:rsidP="00C25B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 дошкільної освіти (ясла-садок) «Чебурашка»; </w:t>
      </w:r>
    </w:p>
    <w:p w14:paraId="15C436F4" w14:textId="77777777" w:rsidR="00517F3A" w:rsidRPr="000560B0" w:rsidRDefault="00517F3A" w:rsidP="00B72B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Будинок</w:t>
      </w:r>
      <w:r w:rsidR="002959D1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культур</w:t>
      </w:r>
      <w:r w:rsidR="002959D1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</w:t>
      </w:r>
    </w:p>
    <w:p w14:paraId="237CEBA2" w14:textId="77777777" w:rsidR="00517F3A" w:rsidRPr="000560B0" w:rsidRDefault="00517F3A" w:rsidP="00C25B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ФАП</w:t>
      </w:r>
    </w:p>
    <w:p w14:paraId="0A687A26" w14:textId="77777777" w:rsidR="00F71868" w:rsidRPr="000560B0" w:rsidRDefault="00F71868" w:rsidP="00C25B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фермерське господарство «Білоус» та  СВК «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Прибужець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».</w:t>
      </w:r>
    </w:p>
    <w:p w14:paraId="6522C48A" w14:textId="77777777" w:rsidR="00770F4C" w:rsidRPr="000560B0" w:rsidRDefault="00770F4C" w:rsidP="00C25B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ТОВ «ОАЗІС-Т».</w:t>
      </w:r>
    </w:p>
    <w:p w14:paraId="01DADFF1" w14:textId="5EA51C46" w:rsidR="00E9387F" w:rsidRPr="000560B0" w:rsidRDefault="006E1DAC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Жителів села обслуговують чотири приватних магазини</w:t>
      </w:r>
      <w:r w:rsidR="00F15838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пересувне</w:t>
      </w:r>
      <w:r w:rsidR="004E0FE0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поштове відділення зв’язку Укрпошта №7 </w:t>
      </w:r>
      <w:r w:rsidR="00F15838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(що</w:t>
      </w:r>
      <w:r w:rsidR="00B72B47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середи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щоп’ятниці</w:t>
      </w:r>
      <w:r w:rsidR="00F71868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</w:t>
      </w:r>
      <w:r w:rsidR="00083463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9.00</w:t>
      </w:r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год до 1</w:t>
      </w:r>
      <w:r w:rsidR="00083463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</w:t>
      </w:r>
      <w:r w:rsidR="00070AEE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.00 год</w:t>
      </w:r>
      <w:r w:rsidR="00F15838" w:rsidRPr="000560B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14:paraId="44CDD30D" w14:textId="77777777" w:rsidR="00D5010B" w:rsidRPr="000560B0" w:rsidRDefault="00D5010B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 Відповідно до покладених на мене повноважень:</w:t>
      </w:r>
    </w:p>
    <w:p w14:paraId="272683E6" w14:textId="77777777" w:rsidR="00CA4287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 беру участь у засіданнях виконавчого комітету</w:t>
      </w:r>
      <w:r w:rsidR="00517F3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Савранської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селищної ради</w:t>
      </w:r>
      <w:r w:rsidR="00E9387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0B9EE7CC" w14:textId="77777777" w:rsidR="00D5010B" w:rsidRPr="000560B0" w:rsidRDefault="00E9387F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в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иконую доручення селищної ради, її виконавчого комітету,  інформую їх про виконання доручень;</w:t>
      </w:r>
    </w:p>
    <w:p w14:paraId="6A2F3D65" w14:textId="77777777" w:rsidR="00D5010B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 сприяю виконанню на території сел</w:t>
      </w:r>
      <w:r w:rsidR="006E1DA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="002959D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Програми соціально-економічного та культурного розвитку, затверджених рішенням селищної ради;</w:t>
      </w:r>
    </w:p>
    <w:p w14:paraId="3153460D" w14:textId="77777777" w:rsidR="004E0FE0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 щодня з 8.00 год. до 17.00 год. здійснюю прийом громадян, які звертаються з проблемами різного характеру. Над</w:t>
      </w:r>
      <w:r w:rsidR="004E0FE0"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аю рекомендації та консультації.</w:t>
      </w:r>
    </w:p>
    <w:p w14:paraId="62B32BF3" w14:textId="77777777" w:rsidR="00E9387F" w:rsidRPr="000560B0" w:rsidRDefault="004E0FE0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кожен понеділок здаю  у Савранський відділ Подільської РДА прийняті на протязі тижня різного виду заяви та сформовані справи.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4AFCC8DF" w14:textId="6D6F4C2A" w:rsidR="00E9387F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 приймаю від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жителів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сел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заяви, адресовані органам та посадовим особам селищної ради, передаю їх за призначенням, так протягом звітного періоду від громадян сел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прийнято – </w:t>
      </w:r>
      <w:r w:rsidR="0010401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517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різного виду заяв,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вчинено 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368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нотаріальних </w:t>
      </w:r>
      <w:r w:rsidR="000A330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прирівнюваних до них дій,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видано 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465 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довід</w:t>
      </w:r>
      <w:r w:rsidR="00770F4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E9387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5EB3014E" w14:textId="2E715A66" w:rsidR="000A330F" w:rsidRPr="000560B0" w:rsidRDefault="000A330F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працю</w:t>
      </w:r>
      <w:r w:rsidR="00CA4287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ю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 програмі «Соціальна громада»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З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 202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прийнято та опрацьовано 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305 різного роду заяв (оформлення житлових субсидій, надання пільг пільговій категорії населення,</w:t>
      </w:r>
      <w:r w:rsidR="0006425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надання різного виду допомог,</w:t>
      </w:r>
      <w:r w:rsidR="0006425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оформлення посвідчень)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сформовано та передано у електронних та паперових носіях 305 справ,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прийнято та передано до 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="00EF109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СЗН- 212 заяв.</w:t>
      </w:r>
    </w:p>
    <w:p w14:paraId="1445F590" w14:textId="4DA5D1D2" w:rsidR="00D5010B" w:rsidRPr="000560B0" w:rsidRDefault="00E9387F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-</w:t>
      </w:r>
      <w:r w:rsidR="00D3375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 території села</w:t>
      </w:r>
      <w:r w:rsidR="0010401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="004A62AA"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дійсню</w:t>
      </w:r>
      <w:r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ю</w:t>
      </w:r>
      <w:r w:rsidR="00D3375C"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діяльність</w:t>
      </w:r>
      <w:r w:rsidR="00D3375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D3375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спрямовану на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дотримання </w:t>
      </w:r>
      <w:r w:rsidR="0064403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жителями 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громадського порядку</w:t>
      </w:r>
      <w:r w:rsidR="0064403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належного</w:t>
      </w:r>
      <w:r w:rsidR="004A62A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стану благоустрою території села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5AEA6230" w14:textId="77777777" w:rsidR="00D111FD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здійсню</w:t>
      </w:r>
      <w:r w:rsidR="00E9387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ю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облік, ведення</w:t>
      </w:r>
      <w:r w:rsidR="00051B3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зберігання 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погосподарських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книг</w:t>
      </w:r>
      <w:r w:rsidR="00D111F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6CC5B336" w14:textId="77777777" w:rsidR="00D111FD" w:rsidRPr="000560B0" w:rsidRDefault="00D111FD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здійснюю облік та передаю дані показників лічильника по використанню електроенергії;</w:t>
      </w:r>
    </w:p>
    <w:p w14:paraId="77790E68" w14:textId="03FD7B57" w:rsidR="00D111FD" w:rsidRPr="000560B0" w:rsidRDefault="00D111FD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веду повний облік землі відповідної  тери</w:t>
      </w:r>
      <w:r w:rsidR="007219D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торії,</w:t>
      </w:r>
      <w:r w:rsidR="0006425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0401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співпрацю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0401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відділами податко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во</w:t>
      </w:r>
      <w:r w:rsidR="0010401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ї, фінансовим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відділ</w:t>
      </w:r>
      <w:r w:rsidR="00104015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ом, земельним  відділом;</w:t>
      </w:r>
    </w:p>
    <w:p w14:paraId="7A2AAC48" w14:textId="77777777" w:rsidR="00D111FD" w:rsidRPr="000560B0" w:rsidRDefault="00D111FD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сприяю  своєчасному щорічному декларуванні землевласників;</w:t>
      </w:r>
    </w:p>
    <w:p w14:paraId="522033C7" w14:textId="443B1B84" w:rsidR="00CA4287" w:rsidRPr="000560B0" w:rsidRDefault="00D111FD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працюю над поповненням доходів до селищного бюджету</w:t>
      </w:r>
      <w:r w:rsidR="00CA4287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сприяю у зборі земельного податку з громадян;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7219D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проводжу відповідну роботу щодо погашення боргів.</w:t>
      </w:r>
    </w:p>
    <w:p w14:paraId="386F293E" w14:textId="77777777" w:rsidR="009F14E6" w:rsidRPr="000560B0" w:rsidRDefault="00D111FD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сприяю забезпеченню військового обліку військовозобов’язаних на відповідній території</w:t>
      </w:r>
      <w:r w:rsidR="00CA4287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1B8E0219" w14:textId="77777777" w:rsidR="00D5010B" w:rsidRPr="000560B0" w:rsidRDefault="00CA4287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звітний період мною п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роведено </w:t>
      </w:r>
      <w:r w:rsidR="004B415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52 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обстежен</w:t>
      </w:r>
      <w:r w:rsidR="000A330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ь</w:t>
      </w:r>
      <w:r w:rsidR="00D5010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умов проживання громадян для надання відповідних актів до соціальних служб</w:t>
      </w:r>
      <w:r w:rsidR="006B180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31F33301" w14:textId="2F289DD1" w:rsidR="007219D1" w:rsidRPr="000560B0" w:rsidRDefault="007219D1" w:rsidP="00C25B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 допускаю на т</w:t>
      </w:r>
      <w:r w:rsidR="004B415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ериторії </w:t>
      </w:r>
      <w:proofErr w:type="spellStart"/>
      <w:r w:rsidR="004B415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proofErr w:type="spellEnd"/>
      <w:r w:rsidR="004B415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дій чи бездіяльності,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які можуть зашкодити інтересам територіальної громади та держави.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Дотримуюсь правил службової етики встановленими закон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ода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</w:t>
      </w:r>
      <w:r w:rsidR="004B415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ми актами України,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B415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актами селищн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ої ради,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правилами внутрішнього розпорядку.</w:t>
      </w:r>
    </w:p>
    <w:p w14:paraId="59F8707F" w14:textId="77777777" w:rsidR="006B1806" w:rsidRPr="000560B0" w:rsidRDefault="006B1806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B00AEC0" w14:textId="77777777" w:rsidR="00D5010B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Протягом 20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території сел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а:</w:t>
      </w:r>
    </w:p>
    <w:p w14:paraId="543CC3D5" w14:textId="4BE1D9B0" w:rsidR="00551598" w:rsidRPr="000560B0" w:rsidRDefault="00D5010B" w:rsidP="0055159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підтримувався 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належ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ний санітарний стан на території населен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ого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пункт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провод</w:t>
      </w:r>
      <w:r w:rsidR="00D111F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ились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зачищення узбіччя доріг від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сухих дерев, чагарників, </w:t>
      </w:r>
      <w:r w:rsidR="0057352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проводився ремонт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фарбування 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пам’ятник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постійне прибирання  території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кладовища, сільського парку</w:t>
      </w:r>
      <w:r w:rsidR="00CB5EF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постійно проводиться заміна ламп вуличного освітлення, відповідні ремонти лінії.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51598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Впорядк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овано автобусні зупинки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П</w:t>
      </w:r>
      <w:r w:rsidR="00551598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роводилось упорядкування природоохоронної зони села біля річки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висаджено 2</w:t>
      </w:r>
      <w:r w:rsidR="00551598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 дерев різного виду.</w:t>
      </w:r>
    </w:p>
    <w:p w14:paraId="3A31922E" w14:textId="77777777" w:rsidR="00D5010B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AC1B359" w14:textId="77777777" w:rsidR="006356FF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 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робітником з благоустрою обкошува</w:t>
      </w:r>
      <w:r w:rsidR="00D111F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лись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узбіччя доріг, територі</w:t>
      </w:r>
      <w:r w:rsidR="00D111F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кладовища, висаджено</w:t>
      </w:r>
      <w:r w:rsidR="00CE04A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багаторічні насадження,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проводиться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постійний контроль за впорядкуванням сміттєзвалища</w:t>
      </w:r>
      <w:r w:rsidR="00770F4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постійно проводиться прибирання узбіччя центральної дороги.</w:t>
      </w:r>
    </w:p>
    <w:p w14:paraId="140A1F7F" w14:textId="3269179F" w:rsidR="00CA4936" w:rsidRPr="000560B0" w:rsidRDefault="00D501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протягом </w:t>
      </w:r>
      <w:r w:rsidR="00D111F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звітного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періоду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F025A"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домовленістю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фермерським господарством «Білоус»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ТОВ «ОАЗИС-Т»</w:t>
      </w:r>
      <w:r w:rsidR="006356F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D04B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проводилося </w:t>
      </w:r>
      <w:proofErr w:type="spellStart"/>
      <w:r w:rsidR="00770F4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грейдерування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ремонт дороги по</w:t>
      </w:r>
      <w:r w:rsidR="00A8740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B672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вул.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8740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Олександра Войтенка</w:t>
      </w:r>
      <w:r w:rsidR="00ED04B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8740F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неодноразово проводилося</w:t>
      </w:r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D04BE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впорядк</w:t>
      </w:r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ування</w:t>
      </w:r>
      <w:r w:rsidR="0008346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сміттєзвалища.</w:t>
      </w:r>
    </w:p>
    <w:p w14:paraId="63670D85" w14:textId="04BBEAB5" w:rsidR="007219D1" w:rsidRPr="000560B0" w:rsidRDefault="00551598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Спільними зус</w:t>
      </w:r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илл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ями </w:t>
      </w:r>
      <w:r w:rsidR="00674A6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СВК «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Прибужець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 та ФГ «Білоус »</w:t>
      </w:r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проводиться</w:t>
      </w:r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грейдерування</w:t>
      </w:r>
      <w:proofErr w:type="spellEnd"/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доріг</w:t>
      </w:r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розчищення снігу у </w:t>
      </w:r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зимовий період на території </w:t>
      </w:r>
      <w:proofErr w:type="spellStart"/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староростинського</w:t>
      </w:r>
      <w:proofErr w:type="spellEnd"/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 с.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Вільшанка.</w:t>
      </w:r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01E9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7219D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</w:t>
      </w:r>
    </w:p>
    <w:p w14:paraId="037EA4FA" w14:textId="7F3A9D57" w:rsidR="00A26264" w:rsidRPr="000560B0" w:rsidRDefault="007219D1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 початком повномасштабного вторгнення 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росії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 Україну перед громадою було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поставлено завдання долучитись до допомоги тим,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хто став на захист нашої країни.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Постійно  </w:t>
      </w:r>
      <w:r w:rsidR="002F02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надається 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посильна допомога </w:t>
      </w:r>
      <w:r w:rsidR="00401E9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ЗСУ. Сюди входять: </w:t>
      </w:r>
    </w:p>
    <w:p w14:paraId="2C8BAF63" w14:textId="4F6699ED" w:rsidR="00401E93" w:rsidRPr="000560B0" w:rsidRDefault="00F80574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продукти харчування, домаш</w:t>
      </w:r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ня випічка, теплі </w:t>
      </w:r>
      <w:proofErr w:type="spellStart"/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речі,</w:t>
      </w:r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сітки,накидки</w:t>
      </w:r>
      <w:proofErr w:type="spellEnd"/>
      <w:r w:rsidR="00CE04A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тушонки,</w:t>
      </w:r>
      <w:r w:rsidR="00674A6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збирали кошти на ремонт автомобілів</w:t>
      </w:r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E04A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Проводиться активна робота з  підтримки внутрішньо переміщених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осіб. За рахунок коштів місцевого бюджету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проводиться видача продуктових наборів, засобів гігієни , побутової хімії</w:t>
      </w:r>
      <w:r w:rsidR="00CB5EF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05D43505" w14:textId="77777777" w:rsidR="00F80574" w:rsidRPr="000560B0" w:rsidRDefault="00CE04A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</w:t>
      </w:r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202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році </w:t>
      </w:r>
      <w:r w:rsidR="00770F4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проживало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17</w:t>
      </w:r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жителів ВПО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9</w:t>
      </w:r>
      <w:r w:rsidR="00770F4C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із зони бойових дій.</w:t>
      </w:r>
    </w:p>
    <w:p w14:paraId="3902C24E" w14:textId="77777777" w:rsidR="00CB5EFC" w:rsidRPr="000560B0" w:rsidRDefault="00CE04AB" w:rsidP="00CE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</w:t>
      </w:r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Протягом року здійснювали оповіщення військовослужбовці</w:t>
      </w:r>
      <w:r w:rsidR="001F1DE3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в, ведеться облік</w:t>
      </w:r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319A1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учасників</w:t>
      </w:r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бойових дій , також ведеться облік пільгових категорій , які проживають на території </w:t>
      </w:r>
      <w:proofErr w:type="spellStart"/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proofErr w:type="spellEnd"/>
      <w:r w:rsidR="00F8057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округу.</w:t>
      </w:r>
    </w:p>
    <w:p w14:paraId="39E4FABC" w14:textId="77777777" w:rsidR="002F05BD" w:rsidRPr="000560B0" w:rsidRDefault="00CB5EFC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Кожного року місцевими сільгоспвиробниками виділяються кошти для проведення народних та дитячих свя</w:t>
      </w:r>
      <w:r w:rsidR="00E976A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т, СВК «</w:t>
      </w:r>
      <w:proofErr w:type="spellStart"/>
      <w:r w:rsidR="00E976A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Прибужець</w:t>
      </w:r>
      <w:proofErr w:type="spellEnd"/>
      <w:r w:rsidR="00E976A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»(</w:t>
      </w:r>
      <w:proofErr w:type="spellStart"/>
      <w:r w:rsidR="00E976A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Т.М.Гаврищук</w:t>
      </w:r>
      <w:proofErr w:type="spellEnd"/>
      <w:r w:rsidR="00E976A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закупили новорічні подарунки</w:t>
      </w:r>
      <w:r w:rsidR="002F05B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до дня Святого Миколая</w:t>
      </w:r>
      <w:r w:rsidR="00E976A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новорічні подарунки</w:t>
      </w:r>
      <w:r w:rsidR="002678F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2073D451" w14:textId="77777777" w:rsidR="00C25B0B" w:rsidRPr="000560B0" w:rsidRDefault="00C25B0B" w:rsidP="00C25B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власні кошти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вітаю</w:t>
      </w:r>
      <w:r w:rsidR="00551598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разом з працівниками культури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людей похилого віку та жителів 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 кому за 80 років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ювілейним днем народження.</w:t>
      </w:r>
    </w:p>
    <w:p w14:paraId="16A4EEFC" w14:textId="72817A40" w:rsidR="00F80574" w:rsidRPr="000560B0" w:rsidRDefault="00E976A4" w:rsidP="00FB2CD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ФГ «Білоус» (Білоус В.Г</w:t>
      </w:r>
      <w:r w:rsidR="008A38C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.),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СВК «</w:t>
      </w:r>
      <w:proofErr w:type="spellStart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Прибужець</w:t>
      </w:r>
      <w:proofErr w:type="spellEnd"/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8A38C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(</w:t>
      </w:r>
      <w:proofErr w:type="spellStart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Гаврищук</w:t>
      </w:r>
      <w:proofErr w:type="spellEnd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Т.М.),</w:t>
      </w:r>
      <w:r w:rsid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ТОВ «ОАЗИС-Т», ФОП  </w:t>
      </w:r>
      <w:proofErr w:type="spellStart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Морозюк</w:t>
      </w:r>
      <w:proofErr w:type="spellEnd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Д.Ю.,ФОП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Білоус О.В.,ФОП </w:t>
      </w:r>
      <w:proofErr w:type="spellStart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Циба</w:t>
      </w:r>
      <w:proofErr w:type="spellEnd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Н.М.,ФОП </w:t>
      </w:r>
      <w:proofErr w:type="spellStart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Циба</w:t>
      </w:r>
      <w:proofErr w:type="spellEnd"/>
      <w:r w:rsidR="001A5F5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І.М., ФОП Тарнавський В.Ф.</w:t>
      </w:r>
      <w:r w:rsid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A38C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постійно надають</w:t>
      </w:r>
      <w:r w:rsidR="002F05B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допомогу </w:t>
      </w:r>
      <w:r w:rsidR="00674A6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проведен</w:t>
      </w:r>
      <w:r w:rsidR="00674A6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</w:t>
      </w:r>
      <w:r w:rsidR="002F05BD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вята Колод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ія,</w:t>
      </w:r>
      <w:r w:rsidR="008A38C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Міжнародного </w:t>
      </w:r>
      <w:r w:rsidR="008A38CB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дня Захисту д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ітей,</w:t>
      </w:r>
      <w:r w:rsidR="00674A6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Свята Івана Купала,</w:t>
      </w:r>
      <w:r w:rsid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805A2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Дня Святого Мико</w:t>
      </w:r>
      <w:r w:rsidR="00FB2CD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лая,</w:t>
      </w:r>
      <w:r w:rsidR="00674A6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B2CDA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Новорічних ранків для дітей.</w:t>
      </w:r>
      <w:r w:rsidR="007275F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74A6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Разом з працівниками культури приймаю участь у проведенні культурно-масових заходів.</w:t>
      </w:r>
    </w:p>
    <w:p w14:paraId="5070FEEE" w14:textId="7F8EB5B3" w:rsidR="00D5010B" w:rsidRPr="000560B0" w:rsidRDefault="00D5010B" w:rsidP="00674A6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Наприкінці звіту хочу висловити слова вдячності </w:t>
      </w:r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воїнам, що з перших днів вторгнення стали на захист нашої Батьківщини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робітникам всіх установ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та закладів, депутатам, підприємцям, фермерськ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ому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господарств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«Білоус»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СВК «</w:t>
      </w:r>
      <w:proofErr w:type="spellStart"/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Прибужець</w:t>
      </w:r>
      <w:proofErr w:type="spellEnd"/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9F14E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«ОАЗІС -Т»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всім, хто докладає зусиль</w:t>
      </w:r>
      <w:r w:rsidR="009F14E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хто нас підтримує,</w:t>
      </w:r>
      <w:r w:rsidR="000560B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хто дає поради, хто не просто критикує, а вносить пропозиції для покращення життя нашої громади, тим</w:t>
      </w:r>
      <w:r w:rsidR="009F14E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хто робить наше село кращим</w:t>
      </w:r>
      <w:r w:rsidR="009F14E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чистим, красивим та охайним. Тож давайте поважати їх працю та долучатися до добрих справ для покращення життя в наш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ому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сел</w:t>
      </w:r>
      <w:r w:rsidR="00A26264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19F0D1F2" w14:textId="77777777" w:rsidR="00F80574" w:rsidRPr="000560B0" w:rsidRDefault="00F80574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Бажаю н</w:t>
      </w:r>
      <w:r w:rsidR="00CA4936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ам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всім</w:t>
      </w:r>
      <w:r w:rsidR="00454380"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нам </w:t>
      </w: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Перемоги , мирного неба  та впевненості у завтрашньому дні.</w:t>
      </w:r>
    </w:p>
    <w:p w14:paraId="46B2F074" w14:textId="77777777" w:rsidR="00D5010B" w:rsidRPr="000560B0" w:rsidRDefault="00D5010B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56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59BF6D2D" w14:textId="77777777" w:rsidR="00AA3866" w:rsidRPr="000560B0" w:rsidRDefault="00AA3866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FCC4BCA" w14:textId="77777777" w:rsidR="00AA3866" w:rsidRPr="000560B0" w:rsidRDefault="00AA3866" w:rsidP="00C25B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844232" w14:textId="77777777" w:rsidR="00AA3866" w:rsidRPr="000560B0" w:rsidRDefault="00E03A5B" w:rsidP="00C25B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0B0">
        <w:rPr>
          <w:rFonts w:ascii="Times New Roman" w:hAnsi="Times New Roman" w:cs="Times New Roman"/>
          <w:sz w:val="28"/>
          <w:szCs w:val="28"/>
          <w:lang w:val="uk-UA"/>
        </w:rPr>
        <w:t>Староста  Вільшан</w:t>
      </w:r>
      <w:r w:rsidR="00AA3866" w:rsidRPr="000560B0">
        <w:rPr>
          <w:rFonts w:ascii="Times New Roman" w:hAnsi="Times New Roman" w:cs="Times New Roman"/>
          <w:sz w:val="28"/>
          <w:szCs w:val="28"/>
          <w:lang w:val="uk-UA"/>
        </w:rPr>
        <w:t>ського</w:t>
      </w:r>
    </w:p>
    <w:p w14:paraId="1BEC72C0" w14:textId="00E7E112" w:rsidR="00E03A5B" w:rsidRPr="000560B0" w:rsidRDefault="00AA3866" w:rsidP="00C25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proofErr w:type="spellStart"/>
      <w:r w:rsidRPr="000560B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0560B0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454380" w:rsidRPr="000560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4887" w:rsidRPr="000560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454380" w:rsidRPr="00056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A5B" w:rsidRPr="000560B0">
        <w:rPr>
          <w:rFonts w:ascii="Times New Roman" w:hAnsi="Times New Roman" w:cs="Times New Roman"/>
          <w:sz w:val="28"/>
          <w:szCs w:val="28"/>
          <w:lang w:val="uk-UA"/>
        </w:rPr>
        <w:t>Тамара КОЗІЙЧУК</w:t>
      </w:r>
    </w:p>
    <w:sectPr w:rsidR="00E03A5B" w:rsidRPr="000560B0" w:rsidSect="0097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1C2C"/>
    <w:multiLevelType w:val="hybridMultilevel"/>
    <w:tmpl w:val="20D851D0"/>
    <w:lvl w:ilvl="0" w:tplc="DB54B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354A"/>
    <w:multiLevelType w:val="multilevel"/>
    <w:tmpl w:val="3FD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0B"/>
    <w:rsid w:val="00051B3C"/>
    <w:rsid w:val="000560B0"/>
    <w:rsid w:val="00064254"/>
    <w:rsid w:val="00070AEE"/>
    <w:rsid w:val="00083463"/>
    <w:rsid w:val="000A330F"/>
    <w:rsid w:val="000C7F89"/>
    <w:rsid w:val="000E41B5"/>
    <w:rsid w:val="00104015"/>
    <w:rsid w:val="001A5F5A"/>
    <w:rsid w:val="001B4B15"/>
    <w:rsid w:val="001C4890"/>
    <w:rsid w:val="001F1DE3"/>
    <w:rsid w:val="00205FE0"/>
    <w:rsid w:val="002319A1"/>
    <w:rsid w:val="0023404E"/>
    <w:rsid w:val="002678F2"/>
    <w:rsid w:val="00291981"/>
    <w:rsid w:val="00294887"/>
    <w:rsid w:val="002959D1"/>
    <w:rsid w:val="002D237D"/>
    <w:rsid w:val="002F025A"/>
    <w:rsid w:val="002F05BD"/>
    <w:rsid w:val="002F4799"/>
    <w:rsid w:val="003805A2"/>
    <w:rsid w:val="00397B04"/>
    <w:rsid w:val="003F5D68"/>
    <w:rsid w:val="00401E93"/>
    <w:rsid w:val="00437007"/>
    <w:rsid w:val="00454380"/>
    <w:rsid w:val="004A62AA"/>
    <w:rsid w:val="004B415E"/>
    <w:rsid w:val="004E0FE0"/>
    <w:rsid w:val="00517F3A"/>
    <w:rsid w:val="0052338F"/>
    <w:rsid w:val="00536FB4"/>
    <w:rsid w:val="00551598"/>
    <w:rsid w:val="00560F37"/>
    <w:rsid w:val="00573523"/>
    <w:rsid w:val="006356FF"/>
    <w:rsid w:val="00644034"/>
    <w:rsid w:val="00674A60"/>
    <w:rsid w:val="006B1806"/>
    <w:rsid w:val="006C7094"/>
    <w:rsid w:val="006E1DAC"/>
    <w:rsid w:val="007219D1"/>
    <w:rsid w:val="007275F6"/>
    <w:rsid w:val="0076094B"/>
    <w:rsid w:val="00770F4C"/>
    <w:rsid w:val="008A38CB"/>
    <w:rsid w:val="0097533D"/>
    <w:rsid w:val="009A6887"/>
    <w:rsid w:val="009B646A"/>
    <w:rsid w:val="009F14E6"/>
    <w:rsid w:val="00A26264"/>
    <w:rsid w:val="00A8740F"/>
    <w:rsid w:val="00AA3866"/>
    <w:rsid w:val="00B63366"/>
    <w:rsid w:val="00B656E6"/>
    <w:rsid w:val="00B72B47"/>
    <w:rsid w:val="00BB672B"/>
    <w:rsid w:val="00C25B0B"/>
    <w:rsid w:val="00CA4287"/>
    <w:rsid w:val="00CA4936"/>
    <w:rsid w:val="00CB5EFC"/>
    <w:rsid w:val="00CC7A34"/>
    <w:rsid w:val="00CE04AB"/>
    <w:rsid w:val="00D111FD"/>
    <w:rsid w:val="00D3375C"/>
    <w:rsid w:val="00D5010B"/>
    <w:rsid w:val="00DB6A21"/>
    <w:rsid w:val="00E03A5B"/>
    <w:rsid w:val="00E07CF4"/>
    <w:rsid w:val="00E40625"/>
    <w:rsid w:val="00E90645"/>
    <w:rsid w:val="00E9387F"/>
    <w:rsid w:val="00E976A4"/>
    <w:rsid w:val="00ED04BE"/>
    <w:rsid w:val="00EF109E"/>
    <w:rsid w:val="00EF3615"/>
    <w:rsid w:val="00F15838"/>
    <w:rsid w:val="00F71868"/>
    <w:rsid w:val="00F80574"/>
    <w:rsid w:val="00FB2CDA"/>
    <w:rsid w:val="00FD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6EE1"/>
  <w15:docId w15:val="{7358B2D4-6178-4AAD-B3E3-084724A2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2024-01-15T12:09:00Z</cp:lastPrinted>
  <dcterms:created xsi:type="dcterms:W3CDTF">2025-01-16T14:30:00Z</dcterms:created>
  <dcterms:modified xsi:type="dcterms:W3CDTF">2025-01-16T14:44:00Z</dcterms:modified>
</cp:coreProperties>
</file>